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6491E" w14:textId="77777777" w:rsidR="00651804" w:rsidRPr="00651804" w:rsidRDefault="00651804" w:rsidP="00651804">
      <w:pPr>
        <w:spacing w:after="120"/>
        <w:jc w:val="center"/>
        <w:rPr>
          <w:rFonts w:ascii="Lato" w:eastAsia="Calibri" w:hAnsi="Lato" w:cs="Times New Roman"/>
          <w:sz w:val="20"/>
          <w:szCs w:val="20"/>
        </w:rPr>
      </w:pPr>
      <w:r w:rsidRPr="00651804">
        <w:rPr>
          <w:rFonts w:ascii="Lato" w:eastAsia="Calibri" w:hAnsi="Lato" w:cs="Times New Roman"/>
          <w:sz w:val="20"/>
          <w:szCs w:val="20"/>
        </w:rPr>
        <w:t xml:space="preserve">Urząd Miasta Kielce, Wydział Przedsiębiorczości i Komunikacji Społecznej </w:t>
      </w:r>
    </w:p>
    <w:p w14:paraId="622FDEC9" w14:textId="62502951" w:rsidR="00651804" w:rsidRPr="00651804" w:rsidRDefault="000F5554" w:rsidP="00651804">
      <w:pPr>
        <w:spacing w:after="0"/>
        <w:jc w:val="center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Biuro ds. Przedsiębiorczości i</w:t>
      </w:r>
      <w:r w:rsidR="00651804" w:rsidRPr="00651804">
        <w:rPr>
          <w:rFonts w:ascii="Lato" w:eastAsia="Calibri" w:hAnsi="Lato" w:cs="Times New Roman"/>
          <w:sz w:val="20"/>
          <w:szCs w:val="20"/>
        </w:rPr>
        <w:t xml:space="preserve"> Centrum Obsługi Inwestora</w:t>
      </w:r>
    </w:p>
    <w:p w14:paraId="6182AB85" w14:textId="77777777" w:rsidR="00651804" w:rsidRPr="00651804" w:rsidRDefault="00651804" w:rsidP="00651804">
      <w:pPr>
        <w:spacing w:after="0"/>
        <w:jc w:val="center"/>
        <w:rPr>
          <w:rFonts w:ascii="Lato" w:eastAsia="Calibri" w:hAnsi="Lato" w:cs="Times New Roman"/>
          <w:sz w:val="20"/>
          <w:szCs w:val="20"/>
        </w:rPr>
      </w:pPr>
    </w:p>
    <w:p w14:paraId="6CFAF9BC" w14:textId="77777777" w:rsidR="00651804" w:rsidRPr="00651804" w:rsidRDefault="00651804" w:rsidP="00651804">
      <w:pPr>
        <w:spacing w:after="360"/>
        <w:jc w:val="center"/>
        <w:rPr>
          <w:rFonts w:ascii="Lato" w:eastAsia="Calibri" w:hAnsi="Lato" w:cs="Times New Roman"/>
          <w:sz w:val="20"/>
          <w:szCs w:val="20"/>
        </w:rPr>
      </w:pPr>
      <w:r w:rsidRPr="00651804">
        <w:rPr>
          <w:rFonts w:ascii="Lato" w:eastAsia="Calibri" w:hAnsi="Lato" w:cs="Times New Roman"/>
          <w:b/>
          <w:sz w:val="20"/>
          <w:szCs w:val="20"/>
        </w:rPr>
        <w:t>zaprasza do składania ofert na wykonanie przedmiotu zamówienia:</w:t>
      </w:r>
      <w:r w:rsidRPr="00651804">
        <w:rPr>
          <w:rFonts w:ascii="Lato" w:eastAsia="Calibri" w:hAnsi="Lato" w:cs="Times New Roman"/>
          <w:sz w:val="20"/>
          <w:szCs w:val="20"/>
        </w:rPr>
        <w:t xml:space="preserve"> </w:t>
      </w:r>
    </w:p>
    <w:p w14:paraId="3B64F7D3" w14:textId="63310537" w:rsidR="00701489" w:rsidRPr="00E45A3B" w:rsidRDefault="00701489" w:rsidP="00701489">
      <w:pPr>
        <w:spacing w:after="360" w:line="240" w:lineRule="auto"/>
        <w:jc w:val="center"/>
        <w:rPr>
          <w:rFonts w:eastAsia="Calibri" w:cstheme="minorHAnsi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Sprzedaż oraz dostarczenie </w:t>
      </w:r>
      <w:r w:rsidR="00BE715F" w:rsidRPr="00BE715F">
        <w:rPr>
          <w:rFonts w:ascii="Lato" w:eastAsia="Calibri" w:hAnsi="Lato" w:cs="Times New Roman"/>
          <w:b/>
          <w:bCs/>
          <w:sz w:val="20"/>
          <w:szCs w:val="20"/>
        </w:rPr>
        <w:t>przełączników z wkładkami światłowodowymi</w:t>
      </w:r>
      <w:r w:rsidRPr="00701489">
        <w:rPr>
          <w:rFonts w:ascii="Lato" w:eastAsia="Calibri" w:hAnsi="Lato" w:cs="Times New Roman"/>
          <w:b/>
          <w:sz w:val="20"/>
          <w:szCs w:val="20"/>
        </w:rPr>
        <w:t xml:space="preserve"> </w:t>
      </w:r>
      <w:r w:rsidRPr="009A7E50">
        <w:rPr>
          <w:rFonts w:ascii="Lato" w:eastAsia="Calibri" w:hAnsi="Lato" w:cs="Times New Roman"/>
          <w:sz w:val="20"/>
          <w:szCs w:val="20"/>
        </w:rPr>
        <w:t>na potrzeby projektu „Wysokiej jakości kwalifikacje i staże zawodowe kluczem do sukcesu w branży IT”</w:t>
      </w:r>
      <w:r>
        <w:rPr>
          <w:rFonts w:ascii="Lato" w:eastAsia="Calibri" w:hAnsi="Lato" w:cs="Times New Roman"/>
          <w:sz w:val="20"/>
          <w:szCs w:val="20"/>
        </w:rPr>
        <w:t xml:space="preserve"> </w:t>
      </w:r>
      <w:r w:rsidRPr="00E45A3B">
        <w:rPr>
          <w:rFonts w:eastAsia="Calibri" w:cstheme="minorHAnsi"/>
        </w:rPr>
        <w:t>współfinansowanego przez Unię Europejską ze środków Europejskiego Funduszu Społecznego w ramach Regionalnego Programu Operacyjnego Województwa Świętokrzyskiego na lata 2014-2020</w:t>
      </w:r>
    </w:p>
    <w:p w14:paraId="368B2851" w14:textId="034DA6FD" w:rsidR="00651804" w:rsidRPr="00651804" w:rsidRDefault="00651804" w:rsidP="00651804">
      <w:pPr>
        <w:spacing w:after="240"/>
        <w:jc w:val="center"/>
        <w:rPr>
          <w:rFonts w:ascii="Lato" w:eastAsia="Calibri" w:hAnsi="Lato" w:cs="Times New Roman"/>
          <w:b/>
          <w:sz w:val="20"/>
          <w:szCs w:val="20"/>
        </w:rPr>
      </w:pPr>
      <w:r w:rsidRPr="00651804">
        <w:rPr>
          <w:rFonts w:ascii="Lato" w:eastAsia="Calibri" w:hAnsi="Lato" w:cs="Times New Roman"/>
          <w:bCs/>
          <w:sz w:val="20"/>
          <w:szCs w:val="20"/>
        </w:rPr>
        <w:t>Oferty przygotowane na formularzu ofertowym</w:t>
      </w:r>
      <w:r w:rsidRPr="00651804">
        <w:rPr>
          <w:rFonts w:ascii="Lato" w:eastAsia="Calibri" w:hAnsi="Lato" w:cs="Times New Roman"/>
          <w:b/>
          <w:sz w:val="20"/>
          <w:szCs w:val="20"/>
        </w:rPr>
        <w:t xml:space="preserve"> należy składać</w:t>
      </w:r>
      <w:bookmarkStart w:id="0" w:name="_Ref502751506"/>
      <w:r w:rsidRPr="00651804">
        <w:rPr>
          <w:rFonts w:ascii="Lato" w:eastAsia="Calibri" w:hAnsi="Lato" w:cs="Times New Roman"/>
          <w:b/>
          <w:sz w:val="20"/>
          <w:szCs w:val="20"/>
        </w:rPr>
        <w:t xml:space="preserve"> do dnia </w:t>
      </w:r>
      <w:r w:rsidR="00BE715F" w:rsidRPr="00BE715F">
        <w:rPr>
          <w:rFonts w:ascii="Lato" w:eastAsia="Calibri" w:hAnsi="Lato" w:cs="Times New Roman"/>
          <w:b/>
          <w:sz w:val="20"/>
          <w:szCs w:val="20"/>
        </w:rPr>
        <w:t>26.10.2020</w:t>
      </w:r>
      <w:r w:rsidR="00BE715F">
        <w:rPr>
          <w:rFonts w:ascii="Lato" w:eastAsia="Calibri" w:hAnsi="Lato" w:cs="Times New Roman"/>
          <w:b/>
          <w:sz w:val="20"/>
          <w:szCs w:val="20"/>
        </w:rPr>
        <w:t xml:space="preserve"> r</w:t>
      </w:r>
      <w:r w:rsidRPr="00651804">
        <w:rPr>
          <w:rFonts w:ascii="Lato" w:eastAsia="Calibri" w:hAnsi="Lato" w:cs="Times New Roman"/>
          <w:b/>
          <w:sz w:val="20"/>
          <w:szCs w:val="20"/>
        </w:rPr>
        <w:t>. do godziny</w:t>
      </w:r>
      <w:r w:rsidR="00C951E4">
        <w:rPr>
          <w:rFonts w:ascii="Lato" w:eastAsia="Calibri" w:hAnsi="Lato" w:cs="Times New Roman"/>
          <w:b/>
          <w:sz w:val="20"/>
          <w:szCs w:val="20"/>
        </w:rPr>
        <w:t xml:space="preserve"> 15.30</w:t>
      </w:r>
      <w:r w:rsidRPr="00651804">
        <w:rPr>
          <w:rFonts w:ascii="Lato" w:eastAsia="Calibri" w:hAnsi="Lato" w:cs="Times New Roman"/>
          <w:b/>
          <w:sz w:val="20"/>
          <w:szCs w:val="20"/>
        </w:rPr>
        <w:t xml:space="preserve"> </w:t>
      </w:r>
      <w:r w:rsidRPr="00651804">
        <w:rPr>
          <w:rFonts w:ascii="Lato" w:eastAsia="Calibri" w:hAnsi="Lato" w:cs="Times New Roman"/>
          <w:bCs/>
          <w:sz w:val="20"/>
          <w:szCs w:val="20"/>
        </w:rPr>
        <w:t>osobiście lub za pośrednictwem kuriera/poczty tradycyjnej na adres: Urząd Miasta Kielce, Wydział Przedsiębiorczości i Komunikacji Społecznej, ul. Strycharska 6, 25-659 Kielc</w:t>
      </w:r>
      <w:bookmarkEnd w:id="0"/>
      <w:r w:rsidRPr="00651804">
        <w:rPr>
          <w:rFonts w:ascii="Lato" w:eastAsia="Calibri" w:hAnsi="Lato" w:cs="Times New Roman"/>
          <w:bCs/>
          <w:sz w:val="20"/>
          <w:szCs w:val="20"/>
        </w:rPr>
        <w:t xml:space="preserve">e lub drogą elektroniczną na adres: </w:t>
      </w:r>
      <w:hyperlink r:id="rId7" w:history="1">
        <w:r w:rsidRPr="00651804">
          <w:rPr>
            <w:rFonts w:ascii="Lato" w:eastAsia="Calibri" w:hAnsi="Lato" w:cs="Times New Roman"/>
            <w:bCs/>
            <w:color w:val="0000FF"/>
            <w:sz w:val="20"/>
            <w:szCs w:val="20"/>
            <w:u w:val="single"/>
          </w:rPr>
          <w:t>coi@um.kielce.pl</w:t>
        </w:r>
      </w:hyperlink>
    </w:p>
    <w:p w14:paraId="1396717D" w14:textId="5A6B0475" w:rsidR="00651804" w:rsidRPr="00651804" w:rsidRDefault="00651804" w:rsidP="00651804">
      <w:pPr>
        <w:spacing w:after="240" w:line="240" w:lineRule="auto"/>
        <w:jc w:val="both"/>
        <w:rPr>
          <w:rFonts w:ascii="Lato" w:eastAsia="Calibri" w:hAnsi="Lato" w:cs="Times New Roman"/>
          <w:sz w:val="20"/>
          <w:szCs w:val="20"/>
        </w:rPr>
      </w:pPr>
      <w:r w:rsidRPr="00651804">
        <w:rPr>
          <w:rFonts w:ascii="Lato" w:eastAsia="Calibri" w:hAnsi="Lato" w:cs="Times New Roman"/>
          <w:sz w:val="20"/>
          <w:szCs w:val="20"/>
        </w:rPr>
        <w:t xml:space="preserve">Przedmiot oraz zasady realizacji przedmiotu zamówienia zostały opisane w </w:t>
      </w:r>
      <w:r w:rsidRPr="00651804">
        <w:rPr>
          <w:rFonts w:ascii="Lato" w:eastAsia="Calibri" w:hAnsi="Lato" w:cs="Times New Roman"/>
          <w:b/>
          <w:sz w:val="20"/>
          <w:szCs w:val="20"/>
        </w:rPr>
        <w:t>„Szczegółowym opisie przedmiotu zamówienia”</w:t>
      </w:r>
      <w:r w:rsidRPr="00651804">
        <w:rPr>
          <w:rFonts w:ascii="Lato" w:eastAsia="Calibri" w:hAnsi="Lato" w:cs="Times New Roman"/>
          <w:sz w:val="20"/>
          <w:szCs w:val="20"/>
        </w:rPr>
        <w:t xml:space="preserve"> dostępnym na stronie internetowej BIP UM Kielce, na Kieleckim Portalu Gospodarczym (</w:t>
      </w:r>
      <w:hyperlink r:id="rId8" w:history="1">
        <w:r w:rsidRPr="00651804">
          <w:rPr>
            <w:rFonts w:ascii="Lato" w:eastAsia="Calibri" w:hAnsi="Lato" w:cs="Times New Roman"/>
            <w:color w:val="0000FF"/>
            <w:sz w:val="20"/>
            <w:szCs w:val="20"/>
            <w:u w:val="single"/>
          </w:rPr>
          <w:t>www.invest.kielce.pl</w:t>
        </w:r>
      </w:hyperlink>
      <w:r w:rsidRPr="00651804">
        <w:rPr>
          <w:rFonts w:ascii="Lato" w:eastAsia="Calibri" w:hAnsi="Lato" w:cs="Times New Roman"/>
          <w:sz w:val="20"/>
          <w:szCs w:val="20"/>
        </w:rPr>
        <w:t xml:space="preserve">) oraz w Bazie Konkurencyjności Funduszy Europejskich, a także </w:t>
      </w:r>
      <w:r w:rsidR="00701489">
        <w:rPr>
          <w:rFonts w:ascii="Lato" w:eastAsia="Calibri" w:hAnsi="Lato" w:cs="Times New Roman"/>
          <w:sz w:val="20"/>
          <w:szCs w:val="20"/>
        </w:rPr>
        <w:br/>
      </w:r>
      <w:r w:rsidRPr="00651804">
        <w:rPr>
          <w:rFonts w:ascii="Lato" w:eastAsia="Calibri" w:hAnsi="Lato" w:cs="Times New Roman"/>
          <w:sz w:val="20"/>
          <w:szCs w:val="20"/>
        </w:rPr>
        <w:t xml:space="preserve">w siedzibie zamawiającego: Urząd Miasta Kielce, Wydział Przedsiębiorczości i Komunikacji Społecznej, Referat Centrum Obsługi Inwestora, ul. Strycharska 6, 25-659 Kielce. </w:t>
      </w:r>
    </w:p>
    <w:p w14:paraId="0D8C7585" w14:textId="77777777" w:rsidR="00651804" w:rsidRPr="00651804" w:rsidRDefault="00651804" w:rsidP="00651804">
      <w:pPr>
        <w:spacing w:after="240" w:line="240" w:lineRule="auto"/>
        <w:jc w:val="both"/>
        <w:rPr>
          <w:rFonts w:ascii="Lato" w:eastAsia="Calibri" w:hAnsi="Lato" w:cs="Times New Roman"/>
          <w:b/>
          <w:sz w:val="20"/>
          <w:szCs w:val="20"/>
        </w:rPr>
      </w:pPr>
      <w:r w:rsidRPr="00651804">
        <w:rPr>
          <w:rFonts w:ascii="Lato" w:eastAsia="Calibri" w:hAnsi="Lato" w:cs="Times New Roman"/>
          <w:b/>
          <w:sz w:val="20"/>
          <w:szCs w:val="20"/>
        </w:rPr>
        <w:t>Oferty złożone w inny sposób niż opisany w „Szczegółowym opisie przedmiotu zamówienia”</w:t>
      </w:r>
      <w:r w:rsidRPr="00651804">
        <w:rPr>
          <w:rFonts w:ascii="Lato" w:eastAsia="Calibri" w:hAnsi="Lato" w:cs="Times New Roman"/>
          <w:sz w:val="20"/>
          <w:szCs w:val="20"/>
        </w:rPr>
        <w:t xml:space="preserve"> </w:t>
      </w:r>
      <w:r w:rsidRPr="00651804">
        <w:rPr>
          <w:rFonts w:ascii="Lato" w:eastAsia="Calibri" w:hAnsi="Lato" w:cs="Times New Roman"/>
          <w:sz w:val="20"/>
          <w:szCs w:val="20"/>
        </w:rPr>
        <w:br/>
      </w:r>
      <w:r w:rsidRPr="00651804">
        <w:rPr>
          <w:rFonts w:ascii="Lato" w:eastAsia="Calibri" w:hAnsi="Lato" w:cs="Times New Roman"/>
          <w:b/>
          <w:sz w:val="20"/>
          <w:szCs w:val="20"/>
        </w:rPr>
        <w:t>nie będą rozpatrywane.</w:t>
      </w:r>
    </w:p>
    <w:p w14:paraId="60853021" w14:textId="77777777" w:rsidR="00651804" w:rsidRPr="00651804" w:rsidRDefault="00651804" w:rsidP="00651804">
      <w:pPr>
        <w:spacing w:after="120" w:line="240" w:lineRule="auto"/>
        <w:jc w:val="both"/>
        <w:rPr>
          <w:rFonts w:ascii="Lato" w:eastAsia="Calibri" w:hAnsi="Lato" w:cs="Times New Roman"/>
          <w:sz w:val="20"/>
          <w:szCs w:val="20"/>
        </w:rPr>
      </w:pPr>
      <w:r w:rsidRPr="00651804">
        <w:rPr>
          <w:rFonts w:ascii="Lato" w:eastAsia="Calibri" w:hAnsi="Lato" w:cs="Times New Roman"/>
          <w:sz w:val="20"/>
          <w:szCs w:val="20"/>
        </w:rPr>
        <w:t xml:space="preserve">Osoba wyznaczona do kontaktu ze strony Zamawiającego: </w:t>
      </w:r>
    </w:p>
    <w:p w14:paraId="70944065" w14:textId="61B8744B" w:rsidR="00651804" w:rsidRPr="00651804" w:rsidRDefault="00701489" w:rsidP="00651804">
      <w:pPr>
        <w:spacing w:after="240" w:line="240" w:lineRule="auto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Karolina Kamińska-Maślarz</w:t>
      </w:r>
      <w:r w:rsidR="00651804" w:rsidRPr="00651804">
        <w:rPr>
          <w:rFonts w:ascii="Lato" w:eastAsia="Calibri" w:hAnsi="Lato" w:cs="Times New Roman"/>
          <w:sz w:val="20"/>
          <w:szCs w:val="20"/>
        </w:rPr>
        <w:t xml:space="preserve"> – tel. +48 41 367</w:t>
      </w:r>
      <w:r w:rsidR="000F5554">
        <w:rPr>
          <w:rFonts w:ascii="Lato" w:eastAsia="Calibri" w:hAnsi="Lato" w:cs="Times New Roman"/>
          <w:sz w:val="20"/>
          <w:szCs w:val="20"/>
        </w:rPr>
        <w:t xml:space="preserve">6 </w:t>
      </w:r>
      <w:r>
        <w:rPr>
          <w:rFonts w:ascii="Lato" w:eastAsia="Calibri" w:hAnsi="Lato" w:cs="Times New Roman"/>
          <w:sz w:val="20"/>
          <w:szCs w:val="20"/>
        </w:rPr>
        <w:t>571</w:t>
      </w:r>
      <w:r w:rsidR="00651804" w:rsidRPr="00651804">
        <w:rPr>
          <w:rFonts w:ascii="Lato" w:eastAsia="Calibri" w:hAnsi="Lato" w:cs="Times New Roman"/>
          <w:sz w:val="20"/>
          <w:szCs w:val="20"/>
        </w:rPr>
        <w:t xml:space="preserve">  w godzinach 7.30-15.30.</w:t>
      </w:r>
    </w:p>
    <w:p w14:paraId="02775DCD" w14:textId="77777777" w:rsidR="00651804" w:rsidRPr="00651804" w:rsidRDefault="00651804" w:rsidP="00651804">
      <w:pPr>
        <w:spacing w:after="240" w:line="240" w:lineRule="auto"/>
        <w:jc w:val="both"/>
        <w:rPr>
          <w:rFonts w:ascii="Lato" w:eastAsia="Calibri" w:hAnsi="Lato" w:cs="Times New Roman"/>
          <w:sz w:val="20"/>
          <w:szCs w:val="20"/>
        </w:rPr>
      </w:pPr>
      <w:r w:rsidRPr="00651804">
        <w:rPr>
          <w:rFonts w:ascii="Lato" w:eastAsia="Calibri" w:hAnsi="Lato" w:cs="Times New Roman"/>
          <w:sz w:val="20"/>
          <w:szCs w:val="20"/>
        </w:rPr>
        <w:t>Czas związania ofertą wynosi 30 dni od momentu zakończenia naboru ofert</w:t>
      </w:r>
    </w:p>
    <w:p w14:paraId="385645BC" w14:textId="375232A7" w:rsidR="00651804" w:rsidRPr="00651804" w:rsidRDefault="00651804" w:rsidP="00651804">
      <w:pPr>
        <w:spacing w:after="240" w:line="240" w:lineRule="auto"/>
        <w:jc w:val="both"/>
        <w:rPr>
          <w:rFonts w:ascii="Lato" w:eastAsia="Calibri" w:hAnsi="Lato" w:cs="Times New Roman"/>
          <w:b/>
          <w:bCs/>
          <w:sz w:val="20"/>
          <w:szCs w:val="20"/>
          <w:u w:val="single"/>
        </w:rPr>
      </w:pPr>
      <w:r w:rsidRPr="00651804">
        <w:rPr>
          <w:rFonts w:ascii="Lato" w:eastAsia="Calibri" w:hAnsi="Lato" w:cs="Times New Roman"/>
          <w:b/>
          <w:bCs/>
          <w:sz w:val="20"/>
          <w:szCs w:val="20"/>
          <w:u w:val="single"/>
        </w:rPr>
        <w:t xml:space="preserve">Kryteria oceny ofert: </w:t>
      </w:r>
      <w:r w:rsidR="00BE715F">
        <w:rPr>
          <w:rFonts w:ascii="Lato" w:eastAsia="Calibri" w:hAnsi="Lato" w:cs="Times New Roman"/>
          <w:b/>
          <w:bCs/>
          <w:sz w:val="20"/>
          <w:szCs w:val="20"/>
          <w:u w:val="single"/>
        </w:rPr>
        <w:t xml:space="preserve">100 </w:t>
      </w:r>
      <w:r w:rsidR="0054458E">
        <w:rPr>
          <w:rFonts w:ascii="Lato" w:eastAsia="Calibri" w:hAnsi="Lato" w:cs="Times New Roman"/>
          <w:b/>
          <w:bCs/>
          <w:sz w:val="20"/>
          <w:szCs w:val="20"/>
          <w:u w:val="single"/>
        </w:rPr>
        <w:t xml:space="preserve">% </w:t>
      </w:r>
      <w:bookmarkStart w:id="1" w:name="_GoBack"/>
      <w:bookmarkEnd w:id="1"/>
      <w:r w:rsidR="00BE715F">
        <w:rPr>
          <w:rFonts w:ascii="Lato" w:eastAsia="Calibri" w:hAnsi="Lato" w:cs="Times New Roman"/>
          <w:b/>
          <w:bCs/>
          <w:sz w:val="20"/>
          <w:szCs w:val="20"/>
          <w:u w:val="single"/>
        </w:rPr>
        <w:t>cena</w:t>
      </w:r>
    </w:p>
    <w:p w14:paraId="60BE02FB" w14:textId="77777777" w:rsidR="00651804" w:rsidRPr="00651804" w:rsidRDefault="00651804" w:rsidP="00651804">
      <w:pPr>
        <w:spacing w:after="360" w:line="240" w:lineRule="auto"/>
        <w:jc w:val="both"/>
        <w:rPr>
          <w:rFonts w:ascii="Lato" w:eastAsia="Calibri" w:hAnsi="Lato" w:cs="Times New Roman"/>
          <w:sz w:val="20"/>
          <w:szCs w:val="20"/>
        </w:rPr>
      </w:pPr>
      <w:r w:rsidRPr="00651804">
        <w:rPr>
          <w:rFonts w:ascii="Lato" w:eastAsia="Calibri" w:hAnsi="Lato" w:cs="Times New Roman"/>
          <w:sz w:val="20"/>
          <w:szCs w:val="20"/>
        </w:rPr>
        <w:t>O wyniku postępowania uczestnicy zostaną powiadomieni drogą elektroniczną.</w:t>
      </w:r>
    </w:p>
    <w:p w14:paraId="7485452D" w14:textId="77777777" w:rsidR="00651804" w:rsidRPr="00651804" w:rsidRDefault="00651804" w:rsidP="00651804">
      <w:pPr>
        <w:jc w:val="center"/>
        <w:rPr>
          <w:rFonts w:ascii="Lato" w:eastAsia="Calibri" w:hAnsi="Lato" w:cs="Times New Roman"/>
          <w:sz w:val="20"/>
          <w:szCs w:val="20"/>
        </w:rPr>
      </w:pPr>
      <w:r w:rsidRPr="00651804">
        <w:rPr>
          <w:rFonts w:ascii="Lato" w:eastAsia="Calibri" w:hAnsi="Lato" w:cs="Times New Roman"/>
          <w:b/>
          <w:sz w:val="20"/>
          <w:szCs w:val="20"/>
        </w:rPr>
        <w:t>Zapraszamy!</w:t>
      </w:r>
    </w:p>
    <w:p w14:paraId="37BBC210" w14:textId="77777777" w:rsidR="004F149A" w:rsidRDefault="004F149A"/>
    <w:sectPr w:rsidR="004F149A" w:rsidSect="00552B72">
      <w:head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4B36" w14:textId="77777777" w:rsidR="00597D2D" w:rsidRDefault="00597D2D" w:rsidP="00552B72">
      <w:pPr>
        <w:spacing w:after="0" w:line="240" w:lineRule="auto"/>
      </w:pPr>
      <w:r>
        <w:separator/>
      </w:r>
    </w:p>
  </w:endnote>
  <w:endnote w:type="continuationSeparator" w:id="0">
    <w:p w14:paraId="3508605D" w14:textId="77777777" w:rsidR="00597D2D" w:rsidRDefault="00597D2D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5308" w14:textId="77777777" w:rsidR="00597D2D" w:rsidRDefault="00597D2D" w:rsidP="00552B72">
      <w:pPr>
        <w:spacing w:after="0" w:line="240" w:lineRule="auto"/>
      </w:pPr>
      <w:r>
        <w:separator/>
      </w:r>
    </w:p>
  </w:footnote>
  <w:footnote w:type="continuationSeparator" w:id="0">
    <w:p w14:paraId="4B695CB7" w14:textId="77777777" w:rsidR="00597D2D" w:rsidRDefault="00597D2D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D506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91CED12" wp14:editId="65BFC4B2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F5554"/>
    <w:rsid w:val="00116F34"/>
    <w:rsid w:val="001B2233"/>
    <w:rsid w:val="001E1FCE"/>
    <w:rsid w:val="002F74F8"/>
    <w:rsid w:val="004C2AB6"/>
    <w:rsid w:val="004F149A"/>
    <w:rsid w:val="0054458E"/>
    <w:rsid w:val="00552B72"/>
    <w:rsid w:val="005728EE"/>
    <w:rsid w:val="00597D2D"/>
    <w:rsid w:val="00651804"/>
    <w:rsid w:val="00701489"/>
    <w:rsid w:val="007042F5"/>
    <w:rsid w:val="009A4B87"/>
    <w:rsid w:val="00AB1902"/>
    <w:rsid w:val="00BE715F"/>
    <w:rsid w:val="00C129EB"/>
    <w:rsid w:val="00C951E4"/>
    <w:rsid w:val="00D1304C"/>
    <w:rsid w:val="00D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E0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8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80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8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80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@um.kiel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14</cp:revision>
  <dcterms:created xsi:type="dcterms:W3CDTF">2019-12-19T08:29:00Z</dcterms:created>
  <dcterms:modified xsi:type="dcterms:W3CDTF">2020-10-15T09:03:00Z</dcterms:modified>
</cp:coreProperties>
</file>